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9751C" w14:textId="5607459B" w:rsidR="000F5C81" w:rsidRDefault="000F5C81" w:rsidP="0086196E">
      <w:pPr>
        <w:spacing w:line="360" w:lineRule="auto"/>
        <w:jc w:val="both"/>
        <w:rPr>
          <w:rFonts w:ascii="Helvetica" w:hAnsi="Helvetica" w:cs="Helvetica"/>
          <w:b/>
          <w:bCs/>
          <w:color w:val="000000"/>
          <w:spacing w:val="-15"/>
          <w:sz w:val="32"/>
          <w:szCs w:val="32"/>
        </w:rPr>
      </w:pPr>
      <w:r>
        <w:rPr>
          <w:rFonts w:ascii="Helvetica" w:hAnsi="Helvetica" w:cs="Helvetica"/>
          <w:b/>
          <w:bCs/>
          <w:color w:val="000000"/>
          <w:spacing w:val="-15"/>
          <w:sz w:val="32"/>
          <w:szCs w:val="32"/>
        </w:rPr>
        <w:t xml:space="preserve">Task 7 – Fabian </w:t>
      </w:r>
      <w:proofErr w:type="spellStart"/>
      <w:r>
        <w:rPr>
          <w:rFonts w:ascii="Helvetica" w:hAnsi="Helvetica" w:cs="Helvetica"/>
          <w:b/>
          <w:bCs/>
          <w:color w:val="000000"/>
          <w:spacing w:val="-15"/>
          <w:sz w:val="32"/>
          <w:szCs w:val="32"/>
        </w:rPr>
        <w:t>Slamanig</w:t>
      </w:r>
      <w:proofErr w:type="spellEnd"/>
    </w:p>
    <w:p w14:paraId="00604091" w14:textId="7C06E2C6" w:rsidR="000F5C81" w:rsidRDefault="00F35054" w:rsidP="0086196E">
      <w:pPr>
        <w:spacing w:line="360" w:lineRule="auto"/>
        <w:jc w:val="both"/>
        <w:rPr>
          <w:rFonts w:ascii="Arial" w:hAnsi="Arial" w:cs="Arial"/>
          <w:sz w:val="24"/>
          <w:szCs w:val="24"/>
        </w:rPr>
      </w:pPr>
      <w:r w:rsidRPr="00F35054">
        <w:rPr>
          <w:rFonts w:ascii="Arial" w:hAnsi="Arial" w:cs="Arial"/>
          <w:sz w:val="24"/>
          <w:szCs w:val="24"/>
        </w:rPr>
        <w:t>In the text “</w:t>
      </w:r>
      <w:proofErr w:type="spellStart"/>
      <w:r w:rsidRPr="00F35054">
        <w:rPr>
          <w:rFonts w:ascii="Arial" w:hAnsi="Arial" w:cs="Arial"/>
          <w:sz w:val="24"/>
          <w:szCs w:val="24"/>
        </w:rPr>
        <w:t>Methoden</w:t>
      </w:r>
      <w:proofErr w:type="spellEnd"/>
      <w:r w:rsidRPr="00F35054">
        <w:rPr>
          <w:rFonts w:ascii="Arial" w:hAnsi="Arial" w:cs="Arial"/>
          <w:sz w:val="24"/>
          <w:szCs w:val="24"/>
        </w:rPr>
        <w:t xml:space="preserve"> des </w:t>
      </w:r>
      <w:proofErr w:type="spellStart"/>
      <w:r w:rsidRPr="00F35054">
        <w:rPr>
          <w:rFonts w:ascii="Arial" w:hAnsi="Arial" w:cs="Arial"/>
          <w:sz w:val="24"/>
          <w:szCs w:val="24"/>
        </w:rPr>
        <w:t>Fremdsprachenunterrichts</w:t>
      </w:r>
      <w:proofErr w:type="spellEnd"/>
      <w:r w:rsidRPr="00F35054">
        <w:rPr>
          <w:rFonts w:ascii="Arial" w:hAnsi="Arial" w:cs="Arial"/>
          <w:sz w:val="24"/>
          <w:szCs w:val="24"/>
        </w:rPr>
        <w:t xml:space="preserve"> in </w:t>
      </w:r>
      <w:proofErr w:type="spellStart"/>
      <w:r w:rsidRPr="00F35054">
        <w:rPr>
          <w:rFonts w:ascii="Arial" w:hAnsi="Arial" w:cs="Arial"/>
          <w:sz w:val="24"/>
          <w:szCs w:val="24"/>
        </w:rPr>
        <w:t>lerntheoretischer</w:t>
      </w:r>
      <w:proofErr w:type="spellEnd"/>
      <w:r w:rsidRPr="00F35054">
        <w:rPr>
          <w:rFonts w:ascii="Arial" w:hAnsi="Arial" w:cs="Arial"/>
          <w:sz w:val="24"/>
          <w:szCs w:val="24"/>
        </w:rPr>
        <w:t xml:space="preserve"> </w:t>
      </w:r>
      <w:proofErr w:type="spellStart"/>
      <w:r w:rsidRPr="00F35054">
        <w:rPr>
          <w:rFonts w:ascii="Arial" w:hAnsi="Arial" w:cs="Arial"/>
          <w:sz w:val="24"/>
          <w:szCs w:val="24"/>
        </w:rPr>
        <w:t>Perspektive</w:t>
      </w:r>
      <w:proofErr w:type="spellEnd"/>
      <w:r w:rsidRPr="00F35054">
        <w:rPr>
          <w:rFonts w:ascii="Arial" w:hAnsi="Arial" w:cs="Arial"/>
          <w:sz w:val="24"/>
          <w:szCs w:val="24"/>
        </w:rPr>
        <w:t xml:space="preserve"> – </w:t>
      </w:r>
      <w:proofErr w:type="spellStart"/>
      <w:proofErr w:type="gramStart"/>
      <w:r w:rsidRPr="00F35054">
        <w:rPr>
          <w:rFonts w:ascii="Arial" w:hAnsi="Arial" w:cs="Arial"/>
          <w:sz w:val="24"/>
          <w:szCs w:val="24"/>
        </w:rPr>
        <w:t>Überblick</w:t>
      </w:r>
      <w:proofErr w:type="spellEnd"/>
      <w:r w:rsidRPr="00F35054">
        <w:rPr>
          <w:rFonts w:ascii="Arial" w:hAnsi="Arial" w:cs="Arial"/>
          <w:sz w:val="24"/>
          <w:szCs w:val="24"/>
        </w:rPr>
        <w:t>“</w:t>
      </w:r>
      <w:proofErr w:type="gramEnd"/>
      <w:r w:rsidRPr="00F35054">
        <w:rPr>
          <w:rFonts w:ascii="Arial" w:hAnsi="Arial" w:cs="Arial"/>
          <w:sz w:val="24"/>
          <w:szCs w:val="24"/>
        </w:rPr>
        <w:t>, several key issues can be observed by the reader in order to review the difficulties of language learning for</w:t>
      </w:r>
      <w:r w:rsidR="008A0B29">
        <w:rPr>
          <w:rFonts w:ascii="Arial" w:hAnsi="Arial" w:cs="Arial"/>
          <w:sz w:val="24"/>
          <w:szCs w:val="24"/>
        </w:rPr>
        <w:t xml:space="preserve"> not only</w:t>
      </w:r>
      <w:r w:rsidRPr="00F35054">
        <w:rPr>
          <w:rFonts w:ascii="Arial" w:hAnsi="Arial" w:cs="Arial"/>
          <w:sz w:val="24"/>
          <w:szCs w:val="24"/>
        </w:rPr>
        <w:t xml:space="preserve"> the teacher</w:t>
      </w:r>
      <w:r w:rsidR="008A0B29">
        <w:rPr>
          <w:rFonts w:ascii="Arial" w:hAnsi="Arial" w:cs="Arial"/>
          <w:sz w:val="24"/>
          <w:szCs w:val="24"/>
        </w:rPr>
        <w:t xml:space="preserve"> but also for </w:t>
      </w:r>
      <w:r w:rsidRPr="00F35054">
        <w:rPr>
          <w:rFonts w:ascii="Arial" w:hAnsi="Arial" w:cs="Arial"/>
          <w:sz w:val="24"/>
          <w:szCs w:val="24"/>
        </w:rPr>
        <w:t>the learner.</w:t>
      </w:r>
      <w:r w:rsidR="00BE21BF">
        <w:rPr>
          <w:rFonts w:ascii="Arial" w:hAnsi="Arial" w:cs="Arial"/>
          <w:sz w:val="24"/>
          <w:szCs w:val="24"/>
        </w:rPr>
        <w:t xml:space="preserve"> First of all, there is the so-called “Grammatik-</w:t>
      </w:r>
      <w:proofErr w:type="spellStart"/>
      <w:r w:rsidR="00BE21BF">
        <w:rPr>
          <w:rFonts w:ascii="Arial" w:hAnsi="Arial" w:cs="Arial"/>
          <w:sz w:val="24"/>
          <w:szCs w:val="24"/>
        </w:rPr>
        <w:t>Übersetzungsmethode</w:t>
      </w:r>
      <w:proofErr w:type="spellEnd"/>
      <w:r w:rsidR="00BE21BF">
        <w:rPr>
          <w:rFonts w:ascii="Arial" w:hAnsi="Arial" w:cs="Arial"/>
          <w:sz w:val="24"/>
          <w:szCs w:val="24"/>
        </w:rPr>
        <w:t xml:space="preserve">”. History has shown, that there were always difficulties in communicating with different cultures and societies. In order to weaken these barriers, </w:t>
      </w:r>
      <w:proofErr w:type="spellStart"/>
      <w:r w:rsidR="00BE21BF">
        <w:rPr>
          <w:rFonts w:ascii="Arial" w:hAnsi="Arial" w:cs="Arial"/>
          <w:sz w:val="24"/>
          <w:szCs w:val="24"/>
        </w:rPr>
        <w:t>latin</w:t>
      </w:r>
      <w:proofErr w:type="spellEnd"/>
      <w:r w:rsidR="00BE21BF">
        <w:rPr>
          <w:rFonts w:ascii="Arial" w:hAnsi="Arial" w:cs="Arial"/>
          <w:sz w:val="24"/>
          <w:szCs w:val="24"/>
        </w:rPr>
        <w:t xml:space="preserve"> became more and more prominent, as it acted as a basis for the general grammatical idea of different languages. </w:t>
      </w:r>
      <w:r w:rsidR="00020441">
        <w:rPr>
          <w:rFonts w:ascii="Arial" w:hAnsi="Arial" w:cs="Arial"/>
          <w:sz w:val="24"/>
          <w:szCs w:val="24"/>
        </w:rPr>
        <w:t>Therefore, teaching languages became easier and more accessible.</w:t>
      </w:r>
      <w:r w:rsidRPr="00F35054">
        <w:rPr>
          <w:rFonts w:ascii="Arial" w:hAnsi="Arial" w:cs="Arial"/>
          <w:sz w:val="24"/>
          <w:szCs w:val="24"/>
        </w:rPr>
        <w:t xml:space="preserve"> </w:t>
      </w:r>
      <w:r w:rsidR="00A05DE6">
        <w:rPr>
          <w:rFonts w:ascii="Arial" w:hAnsi="Arial" w:cs="Arial"/>
          <w:sz w:val="24"/>
          <w:szCs w:val="24"/>
        </w:rPr>
        <w:t>Furthermore, the so-called “</w:t>
      </w:r>
      <w:proofErr w:type="spellStart"/>
      <w:r w:rsidR="00A05DE6">
        <w:rPr>
          <w:rFonts w:ascii="Arial" w:hAnsi="Arial" w:cs="Arial"/>
          <w:sz w:val="24"/>
          <w:szCs w:val="24"/>
        </w:rPr>
        <w:t>Behavioristische</w:t>
      </w:r>
      <w:proofErr w:type="spellEnd"/>
      <w:r w:rsidR="00A05DE6">
        <w:rPr>
          <w:rFonts w:ascii="Arial" w:hAnsi="Arial" w:cs="Arial"/>
          <w:sz w:val="24"/>
          <w:szCs w:val="24"/>
        </w:rPr>
        <w:t xml:space="preserve"> </w:t>
      </w:r>
      <w:proofErr w:type="spellStart"/>
      <w:r w:rsidR="00A05DE6">
        <w:rPr>
          <w:rFonts w:ascii="Arial" w:hAnsi="Arial" w:cs="Arial"/>
          <w:sz w:val="24"/>
          <w:szCs w:val="24"/>
        </w:rPr>
        <w:t>Verfahren</w:t>
      </w:r>
      <w:proofErr w:type="spellEnd"/>
      <w:r w:rsidR="00A05DE6">
        <w:rPr>
          <w:rFonts w:ascii="Arial" w:hAnsi="Arial" w:cs="Arial"/>
          <w:sz w:val="24"/>
          <w:szCs w:val="24"/>
        </w:rPr>
        <w:t>” is part of this text. It describes the learner´s effort to imitate a foreign language.</w:t>
      </w:r>
      <w:r w:rsidR="00BA2701">
        <w:rPr>
          <w:rFonts w:ascii="Arial" w:hAnsi="Arial" w:cs="Arial"/>
          <w:sz w:val="24"/>
          <w:szCs w:val="24"/>
        </w:rPr>
        <w:t xml:space="preserve"> Patterns and pattern-drills are two key </w:t>
      </w:r>
      <w:r w:rsidR="00FB7A76">
        <w:rPr>
          <w:rFonts w:ascii="Arial" w:hAnsi="Arial" w:cs="Arial"/>
          <w:sz w:val="24"/>
          <w:szCs w:val="24"/>
        </w:rPr>
        <w:t>terms</w:t>
      </w:r>
      <w:r w:rsidR="00BA2701">
        <w:rPr>
          <w:rFonts w:ascii="Arial" w:hAnsi="Arial" w:cs="Arial"/>
          <w:sz w:val="24"/>
          <w:szCs w:val="24"/>
        </w:rPr>
        <w:t xml:space="preserve"> in this section of the text.</w:t>
      </w:r>
      <w:r w:rsidR="00FB7A76">
        <w:rPr>
          <w:rFonts w:ascii="Arial" w:hAnsi="Arial" w:cs="Arial"/>
          <w:sz w:val="24"/>
          <w:szCs w:val="24"/>
        </w:rPr>
        <w:t xml:space="preserve"> </w:t>
      </w:r>
      <w:r w:rsidR="00FB7A76" w:rsidRPr="00FB7A76">
        <w:rPr>
          <w:rFonts w:ascii="Arial" w:hAnsi="Arial" w:cs="Arial"/>
          <w:sz w:val="24"/>
          <w:szCs w:val="24"/>
          <w:lang w:val="de-AT"/>
        </w:rPr>
        <w:t xml:space="preserve">The “Grammatikübersetzungsmethode and </w:t>
      </w:r>
      <w:proofErr w:type="spellStart"/>
      <w:r w:rsidR="00FB7A76" w:rsidRPr="00FB7A76">
        <w:rPr>
          <w:rFonts w:ascii="Arial" w:hAnsi="Arial" w:cs="Arial"/>
          <w:sz w:val="24"/>
          <w:szCs w:val="24"/>
          <w:lang w:val="de-AT"/>
        </w:rPr>
        <w:t>the</w:t>
      </w:r>
      <w:proofErr w:type="spellEnd"/>
      <w:r w:rsidR="00FB7A76" w:rsidRPr="00FB7A76">
        <w:rPr>
          <w:rFonts w:ascii="Arial" w:hAnsi="Arial" w:cs="Arial"/>
          <w:sz w:val="24"/>
          <w:szCs w:val="24"/>
          <w:lang w:val="de-AT"/>
        </w:rPr>
        <w:t xml:space="preserve"> Behavioristische Verfahren”</w:t>
      </w:r>
      <w:r w:rsidR="006B3046">
        <w:rPr>
          <w:rFonts w:ascii="Arial" w:hAnsi="Arial" w:cs="Arial"/>
          <w:sz w:val="24"/>
          <w:szCs w:val="24"/>
          <w:lang w:val="de-AT"/>
        </w:rPr>
        <w:t>,</w:t>
      </w:r>
      <w:r w:rsidR="00FB7A76" w:rsidRPr="00FB7A76">
        <w:rPr>
          <w:rFonts w:ascii="Arial" w:hAnsi="Arial" w:cs="Arial"/>
          <w:sz w:val="24"/>
          <w:szCs w:val="24"/>
          <w:lang w:val="de-AT"/>
        </w:rPr>
        <w:t xml:space="preserve"> </w:t>
      </w:r>
      <w:proofErr w:type="spellStart"/>
      <w:r w:rsidR="00FB7A76" w:rsidRPr="00FB7A76">
        <w:rPr>
          <w:rFonts w:ascii="Arial" w:hAnsi="Arial" w:cs="Arial"/>
          <w:sz w:val="24"/>
          <w:szCs w:val="24"/>
          <w:lang w:val="de-AT"/>
        </w:rPr>
        <w:t>are</w:t>
      </w:r>
      <w:proofErr w:type="spellEnd"/>
      <w:r w:rsidR="00FB7A76" w:rsidRPr="00FB7A76">
        <w:rPr>
          <w:rFonts w:ascii="Arial" w:hAnsi="Arial" w:cs="Arial"/>
          <w:sz w:val="24"/>
          <w:szCs w:val="24"/>
          <w:lang w:val="de-AT"/>
        </w:rPr>
        <w:t xml:space="preserve"> </w:t>
      </w:r>
      <w:proofErr w:type="spellStart"/>
      <w:r w:rsidR="00FB7A76" w:rsidRPr="00FB7A76">
        <w:rPr>
          <w:rFonts w:ascii="Arial" w:hAnsi="Arial" w:cs="Arial"/>
          <w:sz w:val="24"/>
          <w:szCs w:val="24"/>
          <w:lang w:val="de-AT"/>
        </w:rPr>
        <w:t>known</w:t>
      </w:r>
      <w:proofErr w:type="spellEnd"/>
      <w:r w:rsidR="00FB7A76" w:rsidRPr="00FB7A76">
        <w:rPr>
          <w:rFonts w:ascii="Arial" w:hAnsi="Arial" w:cs="Arial"/>
          <w:sz w:val="24"/>
          <w:szCs w:val="24"/>
          <w:lang w:val="de-AT"/>
        </w:rPr>
        <w:t xml:space="preserve"> </w:t>
      </w:r>
      <w:proofErr w:type="spellStart"/>
      <w:r w:rsidR="00FB7A76" w:rsidRPr="00FB7A76">
        <w:rPr>
          <w:rFonts w:ascii="Arial" w:hAnsi="Arial" w:cs="Arial"/>
          <w:sz w:val="24"/>
          <w:szCs w:val="24"/>
          <w:lang w:val="de-AT"/>
        </w:rPr>
        <w:t>as</w:t>
      </w:r>
      <w:proofErr w:type="spellEnd"/>
      <w:r w:rsidR="00FB7A76" w:rsidRPr="00FB7A76">
        <w:rPr>
          <w:rFonts w:ascii="Arial" w:hAnsi="Arial" w:cs="Arial"/>
          <w:sz w:val="24"/>
          <w:szCs w:val="24"/>
          <w:lang w:val="de-AT"/>
        </w:rPr>
        <w:t xml:space="preserve"> Instruktionsverf</w:t>
      </w:r>
      <w:r w:rsidR="00FB7A76">
        <w:rPr>
          <w:rFonts w:ascii="Arial" w:hAnsi="Arial" w:cs="Arial"/>
          <w:sz w:val="24"/>
          <w:szCs w:val="24"/>
          <w:lang w:val="de-AT"/>
        </w:rPr>
        <w:t>ahren.</w:t>
      </w:r>
      <w:r w:rsidR="006B3046">
        <w:rPr>
          <w:rFonts w:ascii="Arial" w:hAnsi="Arial" w:cs="Arial"/>
          <w:sz w:val="24"/>
          <w:szCs w:val="24"/>
          <w:lang w:val="de-AT"/>
        </w:rPr>
        <w:t xml:space="preserve"> </w:t>
      </w:r>
      <w:r w:rsidR="006B3046" w:rsidRPr="006B3046">
        <w:rPr>
          <w:rFonts w:ascii="Arial" w:hAnsi="Arial" w:cs="Arial"/>
          <w:sz w:val="24"/>
          <w:szCs w:val="24"/>
        </w:rPr>
        <w:t>Furthermore</w:t>
      </w:r>
      <w:r w:rsidR="006B3046">
        <w:rPr>
          <w:rFonts w:ascii="Arial" w:hAnsi="Arial" w:cs="Arial"/>
          <w:sz w:val="24"/>
          <w:szCs w:val="24"/>
        </w:rPr>
        <w:t>,</w:t>
      </w:r>
      <w:r w:rsidR="006B3046" w:rsidRPr="006B3046">
        <w:rPr>
          <w:rFonts w:ascii="Arial" w:hAnsi="Arial" w:cs="Arial"/>
          <w:sz w:val="24"/>
          <w:szCs w:val="24"/>
        </w:rPr>
        <w:t xml:space="preserve"> media plays an important role when it comes to th</w:t>
      </w:r>
      <w:r w:rsidR="006B3046">
        <w:rPr>
          <w:rFonts w:ascii="Arial" w:hAnsi="Arial" w:cs="Arial"/>
          <w:sz w:val="24"/>
          <w:szCs w:val="24"/>
        </w:rPr>
        <w:t>ese two learning/teaching approaches.</w:t>
      </w:r>
      <w:r w:rsidR="00534704">
        <w:rPr>
          <w:rFonts w:ascii="Arial" w:hAnsi="Arial" w:cs="Arial"/>
          <w:sz w:val="24"/>
          <w:szCs w:val="24"/>
        </w:rPr>
        <w:t xml:space="preserve"> Another concept included in this text by Roche is the “</w:t>
      </w:r>
      <w:proofErr w:type="spellStart"/>
      <w:r w:rsidR="00534704">
        <w:rPr>
          <w:rFonts w:ascii="Arial" w:hAnsi="Arial" w:cs="Arial"/>
          <w:sz w:val="24"/>
          <w:szCs w:val="24"/>
        </w:rPr>
        <w:t>Kognitivistische</w:t>
      </w:r>
      <w:proofErr w:type="spellEnd"/>
      <w:r w:rsidR="00534704">
        <w:rPr>
          <w:rFonts w:ascii="Arial" w:hAnsi="Arial" w:cs="Arial"/>
          <w:sz w:val="24"/>
          <w:szCs w:val="24"/>
        </w:rPr>
        <w:t xml:space="preserve"> </w:t>
      </w:r>
      <w:proofErr w:type="spellStart"/>
      <w:r w:rsidR="00534704">
        <w:rPr>
          <w:rFonts w:ascii="Arial" w:hAnsi="Arial" w:cs="Arial"/>
          <w:sz w:val="24"/>
          <w:szCs w:val="24"/>
        </w:rPr>
        <w:t>Verfahren</w:t>
      </w:r>
      <w:proofErr w:type="spellEnd"/>
      <w:r w:rsidR="00534704">
        <w:rPr>
          <w:rFonts w:ascii="Arial" w:hAnsi="Arial" w:cs="Arial"/>
          <w:sz w:val="24"/>
          <w:szCs w:val="24"/>
        </w:rPr>
        <w:t>”. This represents language learning as an extremely complex process con</w:t>
      </w:r>
      <w:r w:rsidR="00A9288C">
        <w:rPr>
          <w:rFonts w:ascii="Arial" w:hAnsi="Arial" w:cs="Arial"/>
          <w:sz w:val="24"/>
          <w:szCs w:val="24"/>
        </w:rPr>
        <w:t>s</w:t>
      </w:r>
      <w:r w:rsidR="00534704">
        <w:rPr>
          <w:rFonts w:ascii="Arial" w:hAnsi="Arial" w:cs="Arial"/>
          <w:sz w:val="24"/>
          <w:szCs w:val="24"/>
        </w:rPr>
        <w:t xml:space="preserve">isting of several stages a learner´s brain has to go through. </w:t>
      </w:r>
      <w:r w:rsidR="00505271">
        <w:rPr>
          <w:rFonts w:ascii="Arial" w:hAnsi="Arial" w:cs="Arial"/>
          <w:sz w:val="24"/>
          <w:szCs w:val="24"/>
        </w:rPr>
        <w:t xml:space="preserve">It also includes the different parts and sections of the learner´s brain. Only when each of those steps is successfully completed, the learner will be able to reproduce what he or she has been taught before. </w:t>
      </w:r>
      <w:r w:rsidR="00055183">
        <w:rPr>
          <w:rFonts w:ascii="Arial" w:hAnsi="Arial" w:cs="Arial"/>
          <w:sz w:val="24"/>
          <w:szCs w:val="24"/>
        </w:rPr>
        <w:t>Another issue explained within this text, is the “</w:t>
      </w:r>
      <w:proofErr w:type="spellStart"/>
      <w:r w:rsidR="00055183">
        <w:rPr>
          <w:rFonts w:ascii="Arial" w:hAnsi="Arial" w:cs="Arial"/>
          <w:sz w:val="24"/>
          <w:szCs w:val="24"/>
        </w:rPr>
        <w:t>Konstruktivistisches</w:t>
      </w:r>
      <w:proofErr w:type="spellEnd"/>
      <w:r w:rsidR="00055183">
        <w:rPr>
          <w:rFonts w:ascii="Arial" w:hAnsi="Arial" w:cs="Arial"/>
          <w:sz w:val="24"/>
          <w:szCs w:val="24"/>
        </w:rPr>
        <w:t xml:space="preserve"> </w:t>
      </w:r>
      <w:proofErr w:type="spellStart"/>
      <w:r w:rsidR="00055183">
        <w:rPr>
          <w:rFonts w:ascii="Arial" w:hAnsi="Arial" w:cs="Arial"/>
          <w:sz w:val="24"/>
          <w:szCs w:val="24"/>
        </w:rPr>
        <w:t>Verfahren</w:t>
      </w:r>
      <w:proofErr w:type="spellEnd"/>
      <w:r w:rsidR="00055183">
        <w:rPr>
          <w:rFonts w:ascii="Arial" w:hAnsi="Arial" w:cs="Arial"/>
          <w:sz w:val="24"/>
          <w:szCs w:val="24"/>
        </w:rPr>
        <w:t xml:space="preserve">”. It follows the idea that new information doesn´t simply apply to a learner´s brain. Instead, new ideas get integrated into old habits and piles of information. In summary this would mean, that the brain is permanently reconstructing new information in combination with old knowledge. </w:t>
      </w:r>
      <w:r w:rsidR="002E098D">
        <w:rPr>
          <w:rFonts w:ascii="Arial" w:hAnsi="Arial" w:cs="Arial"/>
          <w:sz w:val="24"/>
          <w:szCs w:val="24"/>
        </w:rPr>
        <w:t>For the process of language learning however, this would mean that the perfect circumstances to learn a language are only present in a foreign country.</w:t>
      </w:r>
      <w:r w:rsidR="000F5C81">
        <w:rPr>
          <w:rFonts w:ascii="Arial" w:hAnsi="Arial" w:cs="Arial"/>
          <w:sz w:val="24"/>
          <w:szCs w:val="24"/>
        </w:rPr>
        <w:t xml:space="preserve"> Finally, there is one last theory on language learning which is called: “</w:t>
      </w:r>
      <w:proofErr w:type="spellStart"/>
      <w:r w:rsidR="000F5C81">
        <w:rPr>
          <w:rFonts w:ascii="Arial" w:hAnsi="Arial" w:cs="Arial"/>
          <w:sz w:val="24"/>
          <w:szCs w:val="24"/>
        </w:rPr>
        <w:t>Moderater</w:t>
      </w:r>
      <w:proofErr w:type="spellEnd"/>
      <w:r w:rsidR="000F5C81">
        <w:rPr>
          <w:rFonts w:ascii="Arial" w:hAnsi="Arial" w:cs="Arial"/>
          <w:sz w:val="24"/>
          <w:szCs w:val="24"/>
        </w:rPr>
        <w:t xml:space="preserve"> </w:t>
      </w:r>
      <w:proofErr w:type="spellStart"/>
      <w:r w:rsidR="000F5C81">
        <w:rPr>
          <w:rFonts w:ascii="Arial" w:hAnsi="Arial" w:cs="Arial"/>
          <w:sz w:val="24"/>
          <w:szCs w:val="24"/>
        </w:rPr>
        <w:t>Konstruktivismus</w:t>
      </w:r>
      <w:proofErr w:type="spellEnd"/>
      <w:r w:rsidR="000F5C81">
        <w:rPr>
          <w:rFonts w:ascii="Arial" w:hAnsi="Arial" w:cs="Arial"/>
          <w:sz w:val="24"/>
          <w:szCs w:val="24"/>
        </w:rPr>
        <w:t xml:space="preserve">”. This type requires a certain level of knowledge concerning the language and also a high level of intrinsic motivation. Roche states, that new learners would have problems finding their way in an environment full of content such as the internet. </w:t>
      </w:r>
    </w:p>
    <w:p w14:paraId="2C96136E" w14:textId="2F0C3174" w:rsidR="00F35702" w:rsidRDefault="00F35702" w:rsidP="0086196E">
      <w:pPr>
        <w:spacing w:line="360" w:lineRule="auto"/>
        <w:jc w:val="both"/>
        <w:rPr>
          <w:rFonts w:ascii="Arial" w:hAnsi="Arial" w:cs="Arial"/>
          <w:sz w:val="24"/>
          <w:szCs w:val="24"/>
        </w:rPr>
      </w:pPr>
      <w:r>
        <w:rPr>
          <w:rFonts w:ascii="Arial" w:hAnsi="Arial" w:cs="Arial"/>
          <w:sz w:val="24"/>
          <w:szCs w:val="24"/>
        </w:rPr>
        <w:t xml:space="preserve">In terms of my personal learning concept, these theories help me to generate a concept that fits beginners and advanced language learners. However, as these two types of learners have different needs, these theories should guideline a teacher through his </w:t>
      </w:r>
      <w:r>
        <w:rPr>
          <w:rFonts w:ascii="Arial" w:hAnsi="Arial" w:cs="Arial"/>
          <w:sz w:val="24"/>
          <w:szCs w:val="24"/>
        </w:rPr>
        <w:lastRenderedPageBreak/>
        <w:t xml:space="preserve">production process in terms of learning materials and media. Therefore, it is important to start with the learners. Who are thy? Where do they stand in terms of knowledge? And what are their goals? Collecting answers to these questions will clarify </w:t>
      </w:r>
      <w:r w:rsidR="00EE7B51">
        <w:rPr>
          <w:rFonts w:ascii="Arial" w:hAnsi="Arial" w:cs="Arial"/>
          <w:sz w:val="24"/>
          <w:szCs w:val="24"/>
        </w:rPr>
        <w:t xml:space="preserve">the process of collecting material for the language sessions. </w:t>
      </w:r>
    </w:p>
    <w:p w14:paraId="01D1F68D" w14:textId="67ACD84D" w:rsidR="00A9288C" w:rsidRDefault="00A9288C" w:rsidP="0086196E">
      <w:pPr>
        <w:spacing w:line="360" w:lineRule="auto"/>
        <w:jc w:val="both"/>
        <w:rPr>
          <w:rFonts w:ascii="Arial" w:hAnsi="Arial" w:cs="Arial"/>
          <w:sz w:val="24"/>
          <w:szCs w:val="24"/>
        </w:rPr>
      </w:pPr>
      <w:r>
        <w:rPr>
          <w:rFonts w:ascii="Arial" w:hAnsi="Arial" w:cs="Arial"/>
          <w:sz w:val="24"/>
          <w:szCs w:val="24"/>
        </w:rPr>
        <w:t xml:space="preserve">Concerning my own proposal, learners would introduce themselves by producing a 360° video. The remaining students get to know their partners and learn new terms and get to know technology. As their repertoire of vocabulary might not be as high, learners wouldn´t find any problems in processing the student´s videos. </w:t>
      </w:r>
      <w:r w:rsidR="00807CCB">
        <w:rPr>
          <w:rFonts w:ascii="Arial" w:hAnsi="Arial" w:cs="Arial"/>
          <w:sz w:val="24"/>
          <w:szCs w:val="24"/>
        </w:rPr>
        <w:t xml:space="preserve">In order to test their knowledge each student has to describe on of their friend´s videos by writing a text. </w:t>
      </w:r>
      <w:r w:rsidR="0026539B">
        <w:rPr>
          <w:rFonts w:ascii="Arial" w:hAnsi="Arial" w:cs="Arial"/>
          <w:sz w:val="24"/>
          <w:szCs w:val="24"/>
        </w:rPr>
        <w:t xml:space="preserve">The outcome should be a three-dimensional introduction of each and every participant and a following description that might be a little different as each and every individual collects different </w:t>
      </w:r>
      <w:r w:rsidR="00623A4C">
        <w:rPr>
          <w:rFonts w:ascii="Arial" w:hAnsi="Arial" w:cs="Arial"/>
          <w:sz w:val="24"/>
          <w:szCs w:val="24"/>
        </w:rPr>
        <w:t xml:space="preserve">insights in someone´s life. </w:t>
      </w:r>
    </w:p>
    <w:p w14:paraId="76812951" w14:textId="1B8CB74A" w:rsidR="00771D77" w:rsidRPr="006B3046" w:rsidRDefault="002E098D" w:rsidP="0086196E">
      <w:pPr>
        <w:spacing w:line="360" w:lineRule="auto"/>
        <w:jc w:val="both"/>
        <w:rPr>
          <w:rFonts w:ascii="Arial" w:hAnsi="Arial" w:cs="Arial"/>
          <w:sz w:val="24"/>
          <w:szCs w:val="24"/>
        </w:rPr>
      </w:pPr>
      <w:r>
        <w:rPr>
          <w:rFonts w:ascii="Arial" w:hAnsi="Arial" w:cs="Arial"/>
          <w:sz w:val="24"/>
          <w:szCs w:val="24"/>
        </w:rPr>
        <w:t xml:space="preserve">   </w:t>
      </w:r>
      <w:r w:rsidR="006B3046">
        <w:rPr>
          <w:rFonts w:ascii="Arial" w:hAnsi="Arial" w:cs="Arial"/>
          <w:sz w:val="24"/>
          <w:szCs w:val="24"/>
        </w:rPr>
        <w:t xml:space="preserve"> </w:t>
      </w:r>
      <w:r w:rsidR="006B3046" w:rsidRPr="006B3046">
        <w:rPr>
          <w:rFonts w:ascii="Arial" w:hAnsi="Arial" w:cs="Arial"/>
          <w:sz w:val="24"/>
          <w:szCs w:val="24"/>
        </w:rPr>
        <w:t xml:space="preserve"> </w:t>
      </w:r>
      <w:r w:rsidR="00FB7A76" w:rsidRPr="006B3046">
        <w:rPr>
          <w:rFonts w:ascii="Arial" w:hAnsi="Arial" w:cs="Arial"/>
          <w:sz w:val="24"/>
          <w:szCs w:val="24"/>
        </w:rPr>
        <w:t xml:space="preserve">  </w:t>
      </w:r>
      <w:r w:rsidR="00BA2701" w:rsidRPr="006B3046">
        <w:rPr>
          <w:rFonts w:ascii="Arial" w:hAnsi="Arial" w:cs="Arial"/>
          <w:sz w:val="24"/>
          <w:szCs w:val="24"/>
        </w:rPr>
        <w:t xml:space="preserve"> </w:t>
      </w:r>
      <w:r w:rsidR="00A05DE6" w:rsidRPr="006B3046">
        <w:rPr>
          <w:rFonts w:ascii="Arial" w:hAnsi="Arial" w:cs="Arial"/>
          <w:sz w:val="24"/>
          <w:szCs w:val="24"/>
        </w:rPr>
        <w:t xml:space="preserve">  </w:t>
      </w:r>
    </w:p>
    <w:p w14:paraId="1E2618E7" w14:textId="77777777" w:rsidR="001417D7" w:rsidRPr="006B3046" w:rsidRDefault="001417D7" w:rsidP="00BE21BF">
      <w:pPr>
        <w:spacing w:line="360" w:lineRule="auto"/>
        <w:rPr>
          <w:rFonts w:ascii="Arial" w:hAnsi="Arial" w:cs="Arial"/>
          <w:sz w:val="24"/>
          <w:szCs w:val="24"/>
        </w:rPr>
      </w:pPr>
    </w:p>
    <w:sectPr w:rsidR="001417D7" w:rsidRPr="006B3046" w:rsidSect="00126F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54"/>
    <w:rsid w:val="0001271B"/>
    <w:rsid w:val="00020441"/>
    <w:rsid w:val="00055183"/>
    <w:rsid w:val="000C7E04"/>
    <w:rsid w:val="000F5C81"/>
    <w:rsid w:val="00126F60"/>
    <w:rsid w:val="001417D7"/>
    <w:rsid w:val="001A70F1"/>
    <w:rsid w:val="00231DDE"/>
    <w:rsid w:val="0026539B"/>
    <w:rsid w:val="00283E32"/>
    <w:rsid w:val="002A5B0D"/>
    <w:rsid w:val="002E098D"/>
    <w:rsid w:val="003B07AD"/>
    <w:rsid w:val="00505271"/>
    <w:rsid w:val="00534704"/>
    <w:rsid w:val="00570E85"/>
    <w:rsid w:val="00623A4C"/>
    <w:rsid w:val="00635253"/>
    <w:rsid w:val="006401F0"/>
    <w:rsid w:val="00674F3C"/>
    <w:rsid w:val="006B3046"/>
    <w:rsid w:val="00807CCB"/>
    <w:rsid w:val="00843D3E"/>
    <w:rsid w:val="0086196E"/>
    <w:rsid w:val="008A0B29"/>
    <w:rsid w:val="00A05DE6"/>
    <w:rsid w:val="00A9288C"/>
    <w:rsid w:val="00BA2701"/>
    <w:rsid w:val="00BE21BF"/>
    <w:rsid w:val="00EE7B51"/>
    <w:rsid w:val="00F35054"/>
    <w:rsid w:val="00F35702"/>
    <w:rsid w:val="00FB7A76"/>
  </w:rsids>
  <m:mathPr>
    <m:mathFont m:val="Cambria Math"/>
    <m:brkBin m:val="before"/>
    <m:brkBinSub m:val="--"/>
    <m:smallFrac m:val="0"/>
    <m:dispDef/>
    <m:lMargin m:val="0"/>
    <m:rMargin m:val="0"/>
    <m:defJc m:val="centerGroup"/>
    <m:wrapIndent m:val="1440"/>
    <m:intLim m:val="subSup"/>
    <m:naryLim m:val="undOvr"/>
  </m:mathPr>
  <w:themeFontLang w:val="de-AT"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A876"/>
  <w15:chartTrackingRefBased/>
  <w15:docId w15:val="{901B5FAE-B3FC-426F-9931-BDD1C488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21305">
      <w:bodyDiv w:val="1"/>
      <w:marLeft w:val="0"/>
      <w:marRight w:val="0"/>
      <w:marTop w:val="0"/>
      <w:marBottom w:val="0"/>
      <w:divBdr>
        <w:top w:val="none" w:sz="0" w:space="0" w:color="auto"/>
        <w:left w:val="none" w:sz="0" w:space="0" w:color="auto"/>
        <w:bottom w:val="none" w:sz="0" w:space="0" w:color="auto"/>
        <w:right w:val="none" w:sz="0" w:space="0" w:color="auto"/>
      </w:divBdr>
      <w:divsChild>
        <w:div w:id="122895102">
          <w:marLeft w:val="0"/>
          <w:marRight w:val="0"/>
          <w:marTop w:val="0"/>
          <w:marBottom w:val="300"/>
          <w:divBdr>
            <w:top w:val="none" w:sz="0" w:space="0" w:color="auto"/>
            <w:left w:val="none" w:sz="0" w:space="0" w:color="auto"/>
            <w:bottom w:val="none" w:sz="0" w:space="0" w:color="auto"/>
            <w:right w:val="none" w:sz="0" w:space="0" w:color="auto"/>
          </w:divBdr>
        </w:div>
        <w:div w:id="75066386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22</cp:revision>
  <dcterms:created xsi:type="dcterms:W3CDTF">2020-05-13T10:10:00Z</dcterms:created>
  <dcterms:modified xsi:type="dcterms:W3CDTF">2020-05-13T12:29:00Z</dcterms:modified>
</cp:coreProperties>
</file>