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FF" w:rsidRDefault="00D04EFF" w:rsidP="00910A3A">
      <w:pPr>
        <w:jc w:val="both"/>
      </w:pPr>
      <w:r w:rsidRPr="00D04EFF">
        <w:rPr>
          <w:b/>
        </w:rPr>
        <w:t>Virtual Reality Tasks 4 and 5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Tobi Helbig</w:t>
      </w:r>
    </w:p>
    <w:p w:rsidR="00687BFE" w:rsidRDefault="0053050D" w:rsidP="00910A3A">
      <w:pPr>
        <w:jc w:val="both"/>
      </w:pPr>
      <w:r>
        <w:t>Task 4:</w:t>
      </w:r>
    </w:p>
    <w:p w:rsidR="00A026D2" w:rsidRDefault="00A026D2" w:rsidP="00910A3A">
      <w:pPr>
        <w:jc w:val="both"/>
      </w:pPr>
      <w:r>
        <w:t>The four key elements to experience a virtual reality (VR) are: a virtual world, immersion, sensory feedback, and interactivity.</w:t>
      </w:r>
      <w:r w:rsidR="003C2446">
        <w:t xml:space="preserve"> Firstly, </w:t>
      </w:r>
      <w:r w:rsidR="00910A3A">
        <w:t xml:space="preserve">a virtual world does not necessarily have to be digital, nor visible or audible, as it can exist solely in the mind of its creator. </w:t>
      </w:r>
      <w:r w:rsidR="001F30C8">
        <w:t xml:space="preserve">For instance, the </w:t>
      </w:r>
      <w:r w:rsidR="004937D8">
        <w:t xml:space="preserve">Pen and Paper Tabletop game </w:t>
      </w:r>
      <w:r w:rsidR="004937D8">
        <w:rPr>
          <w:i/>
        </w:rPr>
        <w:t>Dungeons and Dragons</w:t>
      </w:r>
      <w:r w:rsidR="004937D8">
        <w:t xml:space="preserve"> (1974) is such an example for a virtual world that can be shared with others and initially only exists in the mind of its creator. </w:t>
      </w:r>
      <w:r w:rsidR="00B82493">
        <w:t xml:space="preserve">The players are merely placed within the world, usually free to roam around and </w:t>
      </w:r>
      <w:r w:rsidR="00731C06">
        <w:t>experience the virtual world though vague and/or detailed descriptions of the Game Master (GM; or Dungeon Master (DM))</w:t>
      </w:r>
      <w:r w:rsidR="004953C7">
        <w:t>.</w:t>
      </w:r>
      <w:r w:rsidR="006268F6">
        <w:t xml:space="preserve"> Another instance of a virtual world that comes to life through the power of other is a movie. </w:t>
      </w:r>
      <w:r w:rsidR="00210CFA">
        <w:t xml:space="preserve">A movie </w:t>
      </w:r>
      <w:r w:rsidR="001D0227">
        <w:t xml:space="preserve">is almost always based on a script. </w:t>
      </w:r>
      <w:r w:rsidR="00054605">
        <w:t xml:space="preserve">The script functions as guideline for the movie director </w:t>
      </w:r>
      <w:r w:rsidR="00301BCD">
        <w:t xml:space="preserve">and the actors obey the </w:t>
      </w:r>
      <w:r w:rsidR="001625D3">
        <w:t xml:space="preserve">directions of the director who interprets the script to create </w:t>
      </w:r>
      <w:r w:rsidR="00B04ED2">
        <w:t xml:space="preserve">a </w:t>
      </w:r>
      <w:r w:rsidR="00397F8A">
        <w:t xml:space="preserve">virtual world that can be </w:t>
      </w:r>
      <w:r w:rsidR="00F85EB1">
        <w:t>experienced by others.</w:t>
      </w:r>
    </w:p>
    <w:p w:rsidR="004953C7" w:rsidRDefault="004953C7" w:rsidP="00910A3A">
      <w:pPr>
        <w:jc w:val="both"/>
      </w:pPr>
      <w:r>
        <w:t xml:space="preserve">The second factor, immersion, </w:t>
      </w:r>
      <w:r w:rsidR="001C3BBC">
        <w:t xml:space="preserve">is </w:t>
      </w:r>
      <w:r w:rsidR="00FB7734">
        <w:t xml:space="preserve">an amalgamation between </w:t>
      </w:r>
      <w:r w:rsidR="00593AA3">
        <w:t xml:space="preserve">imaginative power and the ability to communicate </w:t>
      </w:r>
      <w:r w:rsidR="006A236C">
        <w:t xml:space="preserve">a virtual world to </w:t>
      </w:r>
      <w:r w:rsidR="007A05E1">
        <w:t xml:space="preserve">another person. </w:t>
      </w:r>
      <w:r w:rsidR="00D75EBC">
        <w:t xml:space="preserve">If done on </w:t>
      </w:r>
      <w:r w:rsidR="00D812C3">
        <w:t xml:space="preserve">a credible level, </w:t>
      </w:r>
      <w:r w:rsidR="000954A9">
        <w:t xml:space="preserve">any participant of the virtual world </w:t>
      </w:r>
      <w:r w:rsidR="0071014D">
        <w:t xml:space="preserve">should become immersed and for the duration of the play, the physical reality should </w:t>
      </w:r>
      <w:r w:rsidR="007A6727">
        <w:t>blur, in the sense that the participant</w:t>
      </w:r>
      <w:r w:rsidR="00E55102">
        <w:t xml:space="preserve"> </w:t>
      </w:r>
      <w:r w:rsidR="00252F6B">
        <w:t xml:space="preserve">during the play shuts off the surrounding reality and purely focuses on the presented virtual world. </w:t>
      </w:r>
      <w:r w:rsidR="00C2637D">
        <w:t xml:space="preserve">The second successful </w:t>
      </w:r>
      <w:r w:rsidR="00FB1F53">
        <w:t xml:space="preserve">immersion variant occurs when the participant in the virtual world then looks at the physical reality </w:t>
      </w:r>
      <w:r w:rsidR="00A23CEC">
        <w:t xml:space="preserve">differently, as in he or she received </w:t>
      </w:r>
      <w:r w:rsidR="0079624E">
        <w:t xml:space="preserve">new insight that can be projected </w:t>
      </w:r>
      <w:r w:rsidR="004F0799">
        <w:t xml:space="preserve">onto </w:t>
      </w:r>
      <w:r w:rsidR="00F16AB3">
        <w:t>the real world.</w:t>
      </w:r>
      <w:r w:rsidR="00652289">
        <w:t xml:space="preserve"> There are, however, two distinctions </w:t>
      </w:r>
      <w:r w:rsidR="00E074F0">
        <w:t xml:space="preserve">between </w:t>
      </w:r>
      <w:r w:rsidR="00021657">
        <w:t xml:space="preserve">the two possibilities how the subject </w:t>
      </w:r>
      <w:r w:rsidR="00431407">
        <w:t>experiences the virtual world</w:t>
      </w:r>
      <w:r w:rsidR="0080388C">
        <w:t xml:space="preserve">, namely mental and </w:t>
      </w:r>
      <w:r w:rsidR="00DF4A02">
        <w:t xml:space="preserve">physical immersion. </w:t>
      </w:r>
      <w:r w:rsidR="00413CC9">
        <w:t xml:space="preserve">Mental immersion </w:t>
      </w:r>
      <w:proofErr w:type="gramStart"/>
      <w:r w:rsidR="007974DA">
        <w:t>In</w:t>
      </w:r>
      <w:proofErr w:type="gramEnd"/>
      <w:r w:rsidR="007974DA">
        <w:t xml:space="preserve"> 1817</w:t>
      </w:r>
      <w:r w:rsidR="00C76BA6">
        <w:t xml:space="preserve">, Samuel Taylor Coleridge, </w:t>
      </w:r>
      <w:r w:rsidR="002F715F">
        <w:t>phrased the words "suspension of disbelief"</w:t>
      </w:r>
      <w:r w:rsidR="00334365">
        <w:t xml:space="preserve">. The idea behind this phrase is </w:t>
      </w:r>
      <w:r w:rsidR="00FD3D5D">
        <w:t xml:space="preserve">that the audience should for the duration of the play, book, movie, video game, etc. not </w:t>
      </w:r>
      <w:r w:rsidR="00E26B7D">
        <w:t xml:space="preserve">think critically about the </w:t>
      </w:r>
      <w:r w:rsidR="008D0593">
        <w:t xml:space="preserve">details, but should accept any rules, borders and </w:t>
      </w:r>
      <w:r w:rsidR="0025348F">
        <w:t xml:space="preserve">decisions made by the </w:t>
      </w:r>
      <w:r w:rsidR="00FA248E">
        <w:t>characters</w:t>
      </w:r>
      <w:r w:rsidR="00C87BE0">
        <w:t xml:space="preserve">. </w:t>
      </w:r>
      <w:r w:rsidR="009E2294">
        <w:t>This acceptance</w:t>
      </w:r>
      <w:r w:rsidR="00AF443C">
        <w:t xml:space="preserve"> together with the </w:t>
      </w:r>
      <w:r w:rsidR="00AD2C54">
        <w:t xml:space="preserve">temporary </w:t>
      </w:r>
      <w:r w:rsidR="00303851">
        <w:t>neglect of the physical world</w:t>
      </w:r>
      <w:r w:rsidR="009E2294">
        <w:t xml:space="preserve"> is what is described as mental immersion. </w:t>
      </w:r>
      <w:r w:rsidR="00934E0C">
        <w:t xml:space="preserve">The other type of immersion </w:t>
      </w:r>
      <w:r w:rsidR="00EB2D9F">
        <w:t xml:space="preserve">is the physical immersion. </w:t>
      </w:r>
      <w:r w:rsidR="009B43C0">
        <w:t xml:space="preserve">This physical immersion is achieved only through any stimulus </w:t>
      </w:r>
      <w:r w:rsidR="003C6E56">
        <w:t xml:space="preserve">made possibly through technology. For instance, a VR headset, which allow the user to </w:t>
      </w:r>
      <w:r w:rsidR="00283AE9">
        <w:t>experience the virtual world on a visual level</w:t>
      </w:r>
      <w:r w:rsidR="001426A4">
        <w:t xml:space="preserve">. </w:t>
      </w:r>
      <w:r w:rsidR="002B369B">
        <w:t xml:space="preserve">It is important to point out, that not all senses nor the entire body needs to be engulfed in the virtual world in order to count as </w:t>
      </w:r>
      <w:r w:rsidR="003D405F">
        <w:t>a physical immersion.</w:t>
      </w:r>
    </w:p>
    <w:p w:rsidR="00330BE9" w:rsidRDefault="00172C76" w:rsidP="00910A3A">
      <w:pPr>
        <w:jc w:val="both"/>
      </w:pPr>
      <w:r>
        <w:t>Thirdly,</w:t>
      </w:r>
      <w:r w:rsidR="00330BE9">
        <w:t xml:space="preserve"> sensory feedback </w:t>
      </w:r>
      <w:r w:rsidR="001F07FA">
        <w:t xml:space="preserve">is </w:t>
      </w:r>
      <w:r w:rsidR="00AC1B4C">
        <w:t>ind</w:t>
      </w:r>
      <w:r w:rsidR="00573C86">
        <w:t>i</w:t>
      </w:r>
      <w:r w:rsidR="00AC1B4C">
        <w:t xml:space="preserve">spensable </w:t>
      </w:r>
      <w:r w:rsidR="00ED4A4B">
        <w:t xml:space="preserve">to </w:t>
      </w:r>
      <w:r w:rsidR="00535232">
        <w:t xml:space="preserve">VR. </w:t>
      </w:r>
      <w:r w:rsidR="00054CF4">
        <w:t>The user receives direct sensory feedback based on the current physical position of the user</w:t>
      </w:r>
      <w:r w:rsidR="00725433">
        <w:t>. This sensory feedback is most often visual, although if equipped with high-speed computers, the feedback might as well be interactive</w:t>
      </w:r>
      <w:r w:rsidR="00E573F5">
        <w:t xml:space="preserve">. Interactive feedback requires </w:t>
      </w:r>
      <w:r w:rsidR="0061162B">
        <w:t xml:space="preserve">modern technology, because </w:t>
      </w:r>
      <w:r w:rsidR="00CC1C90">
        <w:t>the virtual world needs to track the movement of the player.</w:t>
      </w:r>
    </w:p>
    <w:p w:rsidR="00172C76" w:rsidRPr="00CD59AE" w:rsidRDefault="002677A6" w:rsidP="00910A3A">
      <w:pPr>
        <w:jc w:val="both"/>
      </w:pPr>
      <w:r>
        <w:t>Lastly,</w:t>
      </w:r>
      <w:r w:rsidR="00172C76">
        <w:t xml:space="preserve"> interactivity </w:t>
      </w:r>
      <w:r w:rsidR="0053159F">
        <w:t xml:space="preserve">is especially important when it comes to video games. </w:t>
      </w:r>
      <w:r w:rsidR="0031010C">
        <w:t xml:space="preserve">Interactivity </w:t>
      </w:r>
      <w:r w:rsidR="00D67FDA">
        <w:t xml:space="preserve">is </w:t>
      </w:r>
      <w:r w:rsidR="00E12967">
        <w:t xml:space="preserve">the connection between player and virtual world. </w:t>
      </w:r>
      <w:r w:rsidR="002052C5">
        <w:t xml:space="preserve">Interactivity </w:t>
      </w:r>
      <w:r w:rsidR="00D73BF7">
        <w:t>can be a direct answer to the player's actions</w:t>
      </w:r>
      <w:r w:rsidR="00FE1C43">
        <w:t xml:space="preserve"> or can be as simple as picking up a cube and putting it down</w:t>
      </w:r>
      <w:r w:rsidR="00DA420F">
        <w:t xml:space="preserve"> somewhere else</w:t>
      </w:r>
      <w:r w:rsidR="00FE1C43">
        <w:t xml:space="preserve"> to open a</w:t>
      </w:r>
      <w:r w:rsidR="0028624A">
        <w:t xml:space="preserve"> formerly closed</w:t>
      </w:r>
      <w:r w:rsidR="00FE1C43">
        <w:t xml:space="preserve"> door. </w:t>
      </w:r>
      <w:r w:rsidR="003E2BB4">
        <w:t xml:space="preserve">However, </w:t>
      </w:r>
      <w:r w:rsidR="00603BF4">
        <w:t xml:space="preserve">in order to count as interactive, the virtual world, does not have to be </w:t>
      </w:r>
      <w:r w:rsidR="007A1496">
        <w:t xml:space="preserve">graphically advanced. </w:t>
      </w:r>
      <w:r w:rsidR="00CD59AE">
        <w:t xml:space="preserve">Ancient games, such as </w:t>
      </w:r>
      <w:proofErr w:type="spellStart"/>
      <w:r w:rsidR="00CD59AE">
        <w:rPr>
          <w:i/>
        </w:rPr>
        <w:t>Zork</w:t>
      </w:r>
      <w:proofErr w:type="spellEnd"/>
      <w:r w:rsidR="000A0D0E">
        <w:rPr>
          <w:i/>
        </w:rPr>
        <w:t xml:space="preserve"> </w:t>
      </w:r>
      <w:r w:rsidR="000A0D0E">
        <w:t>(1980)</w:t>
      </w:r>
      <w:r w:rsidR="00CD59AE">
        <w:t xml:space="preserve">, or </w:t>
      </w:r>
      <w:r w:rsidR="00CD59AE">
        <w:rPr>
          <w:i/>
        </w:rPr>
        <w:t>Mystery House</w:t>
      </w:r>
      <w:r w:rsidR="00CD59AE">
        <w:t xml:space="preserve"> </w:t>
      </w:r>
      <w:r w:rsidR="000A0D0E">
        <w:t>(1980)</w:t>
      </w:r>
      <w:r w:rsidR="00A90A16">
        <w:t xml:space="preserve"> have simplistic </w:t>
      </w:r>
      <w:proofErr w:type="spellStart"/>
      <w:r w:rsidR="00A90A16">
        <w:t>grafics</w:t>
      </w:r>
      <w:proofErr w:type="spellEnd"/>
      <w:r w:rsidR="00A90A16">
        <w:t xml:space="preserve"> or </w:t>
      </w:r>
      <w:proofErr w:type="gramStart"/>
      <w:r w:rsidR="00A90A16">
        <w:t>none at all</w:t>
      </w:r>
      <w:proofErr w:type="gramEnd"/>
      <w:r w:rsidR="00314CD0">
        <w:t xml:space="preserve">, </w:t>
      </w:r>
      <w:r w:rsidR="00314CD0">
        <w:lastRenderedPageBreak/>
        <w:t>but they are inte</w:t>
      </w:r>
      <w:r w:rsidR="00D87ABF">
        <w:t xml:space="preserve">ractive. The player is riddled with a quest </w:t>
      </w:r>
      <w:r w:rsidR="009C7198">
        <w:t xml:space="preserve">and </w:t>
      </w:r>
      <w:proofErr w:type="gramStart"/>
      <w:r w:rsidR="009C7198">
        <w:t>has to</w:t>
      </w:r>
      <w:proofErr w:type="gramEnd"/>
      <w:r w:rsidR="009C7198">
        <w:t xml:space="preserve"> type commands to move the protagonist </w:t>
      </w:r>
      <w:r w:rsidR="00413BBE">
        <w:t xml:space="preserve">around in the virtual world. </w:t>
      </w:r>
      <w:r w:rsidR="00DB0E63">
        <w:t>The responses are sometimes sarcastic</w:t>
      </w:r>
      <w:r w:rsidR="00CB5556">
        <w:t xml:space="preserve">, funny, or </w:t>
      </w:r>
      <w:r w:rsidR="00085798">
        <w:t>carry a dark humour</w:t>
      </w:r>
      <w:r w:rsidR="004E22B4">
        <w:t xml:space="preserve"> if the player types a command which is especially </w:t>
      </w:r>
      <w:r w:rsidR="007921B4">
        <w:t>unexpected, for instance "</w:t>
      </w:r>
      <w:r w:rsidR="00EE06E1">
        <w:t>eat shovel</w:t>
      </w:r>
      <w:r w:rsidR="007921B4">
        <w:t>"</w:t>
      </w:r>
      <w:r w:rsidR="009A60A0">
        <w:t xml:space="preserve"> or "</w:t>
      </w:r>
      <w:r w:rsidR="00E841E3">
        <w:t>cut own hand with sword</w:t>
      </w:r>
      <w:r w:rsidR="009A60A0">
        <w:t>"</w:t>
      </w:r>
      <w:r w:rsidR="00F03026">
        <w:t xml:space="preserve">. </w:t>
      </w:r>
      <w:r w:rsidR="00AF400E">
        <w:t xml:space="preserve">The responses the game </w:t>
      </w:r>
      <w:r w:rsidR="00DA0307">
        <w:t>shows the player are the predetermined responses the developers coded into the game</w:t>
      </w:r>
      <w:r w:rsidR="00622BCC">
        <w:t xml:space="preserve">. This level of interactivity is </w:t>
      </w:r>
      <w:r w:rsidR="00F813DF">
        <w:t xml:space="preserve">very </w:t>
      </w:r>
      <w:r w:rsidR="00305A85">
        <w:t xml:space="preserve">satisfactory for two reasons, one, </w:t>
      </w:r>
      <w:r w:rsidR="00A42DC9">
        <w:t xml:space="preserve">the player found </w:t>
      </w:r>
      <w:proofErr w:type="gramStart"/>
      <w:r w:rsidR="00A42DC9">
        <w:t>an</w:t>
      </w:r>
      <w:proofErr w:type="gramEnd"/>
      <w:r w:rsidR="00A42DC9">
        <w:t xml:space="preserve"> hidden or in-joke </w:t>
      </w:r>
      <w:r w:rsidR="00F03095">
        <w:t xml:space="preserve">and two, </w:t>
      </w:r>
      <w:r w:rsidR="00FE7BCA">
        <w:t xml:space="preserve">the fact that the developers did not </w:t>
      </w:r>
      <w:r w:rsidR="00BD5EFD">
        <w:t>forget that what they have designed is a video game which is a means of entertainment.</w:t>
      </w:r>
    </w:p>
    <w:p w:rsidR="0053050D" w:rsidRDefault="0053050D" w:rsidP="00910A3A">
      <w:pPr>
        <w:jc w:val="both"/>
      </w:pPr>
    </w:p>
    <w:p w:rsidR="0053050D" w:rsidRDefault="0053050D" w:rsidP="00345214">
      <w:pPr>
        <w:jc w:val="both"/>
      </w:pPr>
      <w:r>
        <w:t>Task 5:</w:t>
      </w:r>
    </w:p>
    <w:p w:rsidR="00BA439D" w:rsidRDefault="00E701F5" w:rsidP="00345214">
      <w:pPr>
        <w:jc w:val="both"/>
      </w:pPr>
      <w:r>
        <w:t xml:space="preserve">Ideas that have not been introduced yet are </w:t>
      </w:r>
      <w:r w:rsidR="0088413B">
        <w:t xml:space="preserve">events that occur </w:t>
      </w:r>
      <w:r w:rsidR="004D6255">
        <w:t xml:space="preserve">outside of the daily life of a student. </w:t>
      </w:r>
      <w:r w:rsidR="0099324D">
        <w:t xml:space="preserve">If the goal is to </w:t>
      </w:r>
      <w:r w:rsidR="000D7BEA">
        <w:t>develop the language skills of learners of English</w:t>
      </w:r>
      <w:r w:rsidR="00DF5B8B">
        <w:t xml:space="preserve">, </w:t>
      </w:r>
      <w:r w:rsidR="00547D3D">
        <w:t>virtual worlds</w:t>
      </w:r>
      <w:r w:rsidR="009E0264">
        <w:t xml:space="preserve"> should be created</w:t>
      </w:r>
      <w:r w:rsidR="00547D3D">
        <w:t xml:space="preserve"> that </w:t>
      </w:r>
      <w:r w:rsidR="00E66CAF">
        <w:t xml:space="preserve">implement storylines which </w:t>
      </w:r>
      <w:r w:rsidR="003F576C">
        <w:t xml:space="preserve">are </w:t>
      </w:r>
      <w:r w:rsidR="001A19D7">
        <w:t xml:space="preserve">vastly different </w:t>
      </w:r>
      <w:r w:rsidR="00161DE4">
        <w:t xml:space="preserve">from </w:t>
      </w:r>
      <w:r w:rsidR="00757ABE">
        <w:t>a 'normal' day</w:t>
      </w:r>
      <w:r w:rsidR="009E0264">
        <w:t xml:space="preserve">. </w:t>
      </w:r>
      <w:r w:rsidR="00C22595">
        <w:t xml:space="preserve">For example, </w:t>
      </w:r>
      <w:r w:rsidR="001D0B7A">
        <w:t xml:space="preserve">a chase through the woods: Spot </w:t>
      </w:r>
      <w:r w:rsidR="00D34461">
        <w:t xml:space="preserve">hints that </w:t>
      </w:r>
      <w:r w:rsidR="00D27715">
        <w:t xml:space="preserve">help </w:t>
      </w:r>
      <w:r w:rsidR="00387CFC">
        <w:t xml:space="preserve">to identify the maniac. </w:t>
      </w:r>
      <w:r w:rsidR="003C1A61">
        <w:t>This would make good use of the VR aspect (which this course is centred around).</w:t>
      </w:r>
      <w:r w:rsidR="00345214">
        <w:t xml:space="preserve"> </w:t>
      </w:r>
      <w:r w:rsidR="00FF298F">
        <w:t xml:space="preserve">These hints </w:t>
      </w:r>
      <w:r w:rsidR="00241962">
        <w:t>are, however, not all useful to the case</w:t>
      </w:r>
      <w:r w:rsidR="00CE4F49">
        <w:t xml:space="preserve">. This means that the </w:t>
      </w:r>
      <w:r w:rsidR="000073A0">
        <w:t>participant</w:t>
      </w:r>
      <w:r w:rsidR="00BD58F7">
        <w:t xml:space="preserve"> </w:t>
      </w:r>
      <w:proofErr w:type="gramStart"/>
      <w:r w:rsidR="00BD58F7">
        <w:t>schools</w:t>
      </w:r>
      <w:proofErr w:type="gramEnd"/>
      <w:r w:rsidR="00BD58F7">
        <w:t xml:space="preserve"> skills, such as quick observation and </w:t>
      </w:r>
      <w:r w:rsidR="006A56A6">
        <w:t xml:space="preserve">ideally prioritises </w:t>
      </w:r>
      <w:r w:rsidR="00D31617">
        <w:t xml:space="preserve">hints and evidence over junk. </w:t>
      </w:r>
      <w:r w:rsidR="00784F35">
        <w:t xml:space="preserve">As this idea includes a chase, </w:t>
      </w:r>
      <w:r w:rsidR="006073A9">
        <w:t xml:space="preserve">the locations </w:t>
      </w:r>
      <w:proofErr w:type="gramStart"/>
      <w:r w:rsidR="006073A9">
        <w:t>needs</w:t>
      </w:r>
      <w:proofErr w:type="gramEnd"/>
      <w:r w:rsidR="006073A9">
        <w:t xml:space="preserve"> to change </w:t>
      </w:r>
      <w:r w:rsidR="004D5F67">
        <w:t xml:space="preserve">through a timer and not </w:t>
      </w:r>
      <w:r w:rsidR="00FD50DA">
        <w:t xml:space="preserve">through the participants choice. </w:t>
      </w:r>
      <w:r w:rsidR="00BA439D">
        <w:t xml:space="preserve">Since, this may not be feasible </w:t>
      </w:r>
      <w:r w:rsidR="00D96A96">
        <w:t xml:space="preserve">another approach might be necessary. The chase should be </w:t>
      </w:r>
      <w:proofErr w:type="gramStart"/>
      <w:r w:rsidR="00D96A96">
        <w:t>dropped</w:t>
      </w:r>
      <w:proofErr w:type="gramEnd"/>
      <w:r w:rsidR="00D96A96">
        <w:t xml:space="preserve"> and the protagonist is now not the hunted anymore, but the investigator who enters a crime scene in search for clues. </w:t>
      </w:r>
      <w:r w:rsidR="00045CF7">
        <w:t xml:space="preserve">This achieves its most satisfactory culmination if the virtual world provides a unique cutscene if the case is </w:t>
      </w:r>
      <w:r w:rsidR="00DD476A">
        <w:t>solved correctly.</w:t>
      </w:r>
    </w:p>
    <w:sectPr w:rsidR="00BA439D" w:rsidSect="00A01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51FFE"/>
    <w:multiLevelType w:val="hybridMultilevel"/>
    <w:tmpl w:val="F2A8B798"/>
    <w:lvl w:ilvl="0" w:tplc="5C8618A0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0D"/>
    <w:rsid w:val="000073A0"/>
    <w:rsid w:val="00021657"/>
    <w:rsid w:val="000232CC"/>
    <w:rsid w:val="00045CF7"/>
    <w:rsid w:val="00054605"/>
    <w:rsid w:val="00054CF4"/>
    <w:rsid w:val="00085798"/>
    <w:rsid w:val="000954A9"/>
    <w:rsid w:val="000A0D0E"/>
    <w:rsid w:val="000B6D90"/>
    <w:rsid w:val="000D7BEA"/>
    <w:rsid w:val="001426A4"/>
    <w:rsid w:val="00161DE4"/>
    <w:rsid w:val="001625D3"/>
    <w:rsid w:val="00172C76"/>
    <w:rsid w:val="001A19D7"/>
    <w:rsid w:val="001C3BBC"/>
    <w:rsid w:val="001D0227"/>
    <w:rsid w:val="001D0B7A"/>
    <w:rsid w:val="001F07FA"/>
    <w:rsid w:val="001F30C8"/>
    <w:rsid w:val="002052C5"/>
    <w:rsid w:val="00210CFA"/>
    <w:rsid w:val="00215D08"/>
    <w:rsid w:val="002417A4"/>
    <w:rsid w:val="00241962"/>
    <w:rsid w:val="00252F6B"/>
    <w:rsid w:val="0025348F"/>
    <w:rsid w:val="002677A6"/>
    <w:rsid w:val="00283AE9"/>
    <w:rsid w:val="00284F0B"/>
    <w:rsid w:val="0028624A"/>
    <w:rsid w:val="002B369B"/>
    <w:rsid w:val="002C5B1D"/>
    <w:rsid w:val="002F715F"/>
    <w:rsid w:val="00301BCD"/>
    <w:rsid w:val="00303851"/>
    <w:rsid w:val="00305A85"/>
    <w:rsid w:val="0031010C"/>
    <w:rsid w:val="00314CD0"/>
    <w:rsid w:val="00330BE9"/>
    <w:rsid w:val="00334365"/>
    <w:rsid w:val="00345214"/>
    <w:rsid w:val="00387CFC"/>
    <w:rsid w:val="00397F8A"/>
    <w:rsid w:val="003C1A61"/>
    <w:rsid w:val="003C2446"/>
    <w:rsid w:val="003C6E56"/>
    <w:rsid w:val="003D405F"/>
    <w:rsid w:val="003E2821"/>
    <w:rsid w:val="003E2BB4"/>
    <w:rsid w:val="003F576C"/>
    <w:rsid w:val="003F7DA6"/>
    <w:rsid w:val="00413BBE"/>
    <w:rsid w:val="00413CC9"/>
    <w:rsid w:val="00431407"/>
    <w:rsid w:val="0045130D"/>
    <w:rsid w:val="004937D8"/>
    <w:rsid w:val="004953C7"/>
    <w:rsid w:val="004A6A4A"/>
    <w:rsid w:val="004B312B"/>
    <w:rsid w:val="004D09D3"/>
    <w:rsid w:val="004D5F67"/>
    <w:rsid w:val="004D6255"/>
    <w:rsid w:val="004E22B4"/>
    <w:rsid w:val="004F0799"/>
    <w:rsid w:val="0053050D"/>
    <w:rsid w:val="0053159F"/>
    <w:rsid w:val="00535232"/>
    <w:rsid w:val="00547D3D"/>
    <w:rsid w:val="00556375"/>
    <w:rsid w:val="00573C86"/>
    <w:rsid w:val="00593AA3"/>
    <w:rsid w:val="005B59B7"/>
    <w:rsid w:val="00603BF4"/>
    <w:rsid w:val="006073A9"/>
    <w:rsid w:val="0061162B"/>
    <w:rsid w:val="006212A8"/>
    <w:rsid w:val="00622BCC"/>
    <w:rsid w:val="006268F6"/>
    <w:rsid w:val="00652289"/>
    <w:rsid w:val="00653ECC"/>
    <w:rsid w:val="006A236C"/>
    <w:rsid w:val="006A4E27"/>
    <w:rsid w:val="006A56A6"/>
    <w:rsid w:val="006B38CB"/>
    <w:rsid w:val="006C794B"/>
    <w:rsid w:val="006F2781"/>
    <w:rsid w:val="0071014D"/>
    <w:rsid w:val="00725433"/>
    <w:rsid w:val="00731C06"/>
    <w:rsid w:val="00743019"/>
    <w:rsid w:val="00757ABE"/>
    <w:rsid w:val="00761E11"/>
    <w:rsid w:val="00784F35"/>
    <w:rsid w:val="007921B4"/>
    <w:rsid w:val="0079624E"/>
    <w:rsid w:val="007974DA"/>
    <w:rsid w:val="007A05E1"/>
    <w:rsid w:val="007A1496"/>
    <w:rsid w:val="007A6727"/>
    <w:rsid w:val="007E0BE3"/>
    <w:rsid w:val="0080388C"/>
    <w:rsid w:val="00834FD8"/>
    <w:rsid w:val="00854362"/>
    <w:rsid w:val="0088413B"/>
    <w:rsid w:val="008A1EDB"/>
    <w:rsid w:val="008D0593"/>
    <w:rsid w:val="00910A3A"/>
    <w:rsid w:val="00934E0C"/>
    <w:rsid w:val="00944FBF"/>
    <w:rsid w:val="0099324D"/>
    <w:rsid w:val="009A60A0"/>
    <w:rsid w:val="009B43C0"/>
    <w:rsid w:val="009C3C71"/>
    <w:rsid w:val="009C7198"/>
    <w:rsid w:val="009E0264"/>
    <w:rsid w:val="009E2294"/>
    <w:rsid w:val="00A01050"/>
    <w:rsid w:val="00A026D2"/>
    <w:rsid w:val="00A23CEC"/>
    <w:rsid w:val="00A42DC9"/>
    <w:rsid w:val="00A72E83"/>
    <w:rsid w:val="00A90A16"/>
    <w:rsid w:val="00AC1B4C"/>
    <w:rsid w:val="00AD2C54"/>
    <w:rsid w:val="00AF1218"/>
    <w:rsid w:val="00AF14B5"/>
    <w:rsid w:val="00AF400E"/>
    <w:rsid w:val="00AF443C"/>
    <w:rsid w:val="00B04ED2"/>
    <w:rsid w:val="00B82493"/>
    <w:rsid w:val="00BA2647"/>
    <w:rsid w:val="00BA439D"/>
    <w:rsid w:val="00BD58F7"/>
    <w:rsid w:val="00BD5EFD"/>
    <w:rsid w:val="00BE0E26"/>
    <w:rsid w:val="00C22595"/>
    <w:rsid w:val="00C2637D"/>
    <w:rsid w:val="00C31A06"/>
    <w:rsid w:val="00C76BA6"/>
    <w:rsid w:val="00C87BE0"/>
    <w:rsid w:val="00CB5556"/>
    <w:rsid w:val="00CC1C90"/>
    <w:rsid w:val="00CD59AE"/>
    <w:rsid w:val="00CE4F49"/>
    <w:rsid w:val="00D04EFF"/>
    <w:rsid w:val="00D27715"/>
    <w:rsid w:val="00D31617"/>
    <w:rsid w:val="00D34461"/>
    <w:rsid w:val="00D67FDA"/>
    <w:rsid w:val="00D73BF7"/>
    <w:rsid w:val="00D75EBC"/>
    <w:rsid w:val="00D812C3"/>
    <w:rsid w:val="00D87ABF"/>
    <w:rsid w:val="00D96A96"/>
    <w:rsid w:val="00DA0307"/>
    <w:rsid w:val="00DA420F"/>
    <w:rsid w:val="00DB0E63"/>
    <w:rsid w:val="00DD476A"/>
    <w:rsid w:val="00DF4A02"/>
    <w:rsid w:val="00DF5B8B"/>
    <w:rsid w:val="00E074F0"/>
    <w:rsid w:val="00E12967"/>
    <w:rsid w:val="00E26B7D"/>
    <w:rsid w:val="00E55102"/>
    <w:rsid w:val="00E573F5"/>
    <w:rsid w:val="00E66CAF"/>
    <w:rsid w:val="00E701F5"/>
    <w:rsid w:val="00E8264B"/>
    <w:rsid w:val="00E841E3"/>
    <w:rsid w:val="00E93CA1"/>
    <w:rsid w:val="00EB2D9F"/>
    <w:rsid w:val="00ED4A4B"/>
    <w:rsid w:val="00EE06E1"/>
    <w:rsid w:val="00F03026"/>
    <w:rsid w:val="00F03095"/>
    <w:rsid w:val="00F13197"/>
    <w:rsid w:val="00F16AB3"/>
    <w:rsid w:val="00F76340"/>
    <w:rsid w:val="00F813DF"/>
    <w:rsid w:val="00F85EB1"/>
    <w:rsid w:val="00FA248E"/>
    <w:rsid w:val="00FB1F53"/>
    <w:rsid w:val="00FB7734"/>
    <w:rsid w:val="00FD3D5D"/>
    <w:rsid w:val="00FD50DA"/>
    <w:rsid w:val="00FE1C43"/>
    <w:rsid w:val="00FE7BCA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BFE6"/>
  <w15:chartTrackingRefBased/>
  <w15:docId w15:val="{A983C93D-C0CB-4DCB-BBDF-42B3822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212</cp:revision>
  <dcterms:created xsi:type="dcterms:W3CDTF">2020-04-22T09:12:00Z</dcterms:created>
  <dcterms:modified xsi:type="dcterms:W3CDTF">2020-04-22T11:02:00Z</dcterms:modified>
</cp:coreProperties>
</file>